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4A81" w:rsidRDefault="00A5020C" w:rsidP="00A50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A5020C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R</w:t>
      </w:r>
      <w:r w:rsidR="00DF4A81" w:rsidRPr="00A5020C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egulamin konkursu plastycznego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br/>
      </w:r>
      <w:r w:rsidR="00DF4A81" w:rsidRPr="00A5020C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„Powstanie Styczniowe oczami dzieci  i młodzieży”</w:t>
      </w:r>
    </w:p>
    <w:p w:rsidR="00A5020C" w:rsidRPr="00A5020C" w:rsidRDefault="00A5020C" w:rsidP="00A50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pl-PL"/>
        </w:rPr>
      </w:pPr>
    </w:p>
    <w:p w:rsidR="00DF4A81" w:rsidRPr="00DF4A81" w:rsidRDefault="00DF4A81" w:rsidP="00DF4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§1 Cele konkursu</w:t>
      </w:r>
    </w:p>
    <w:p w:rsidR="00DF4A81" w:rsidRPr="00DF4A81" w:rsidRDefault="00DF4A81" w:rsidP="00DF4A8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Celami konkursu są: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1. Budowanie trwałej więzi emocjonalnej z krajem ojczystym i regionem.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2. Wzmacnianie świadomości obywatelskiej.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3. Integracja międzypokoleniowa.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4. Kreatywne uczestnictwo w wydarzeniach związanych z obchodami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160-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lecia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Powstania Styczniowego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poprzez łączenie wiedzy historycznej i wyobraźni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plastycznej.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5. Promowanie obchodów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160-lecia Powstania styczniowego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w regionie.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4A81" w:rsidRPr="00DF4A81" w:rsidRDefault="00DF4A81" w:rsidP="00DF4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§2 Organizator konkursu</w:t>
      </w:r>
    </w:p>
    <w:p w:rsidR="00743226" w:rsidRDefault="00DF4A81" w:rsidP="00DF4A8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1. Organizatorem konkursu o nazwie „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Powstanie Styczniowe oczami dzieci i młodzieży” jest Parafia Rzymskokatolicka </w:t>
      </w:r>
      <w:r w:rsidR="00A10F3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pw. św. Kazimierza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Królewicza w Białymstoku</w:t>
      </w:r>
      <w:r w:rsidR="00981269">
        <w:rPr>
          <w:rFonts w:ascii="Times New Roman" w:eastAsia="Times New Roman" w:hAnsi="Times New Roman" w:cs="Times New Roman"/>
          <w:sz w:val="30"/>
          <w:szCs w:val="30"/>
          <w:lang w:eastAsia="pl-PL"/>
        </w:rPr>
        <w:t>.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81269">
        <w:rPr>
          <w:rFonts w:ascii="Times New Roman" w:eastAsia="Times New Roman" w:hAnsi="Times New Roman" w:cs="Times New Roman"/>
          <w:sz w:val="30"/>
          <w:szCs w:val="30"/>
          <w:lang w:eastAsia="pl-PL"/>
        </w:rPr>
        <w:t>2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. Adres organizatora: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Parafia Rzymskokatolicka </w:t>
      </w:r>
      <w:r w:rsidR="00A10F3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pw. św. Kazimierza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Królewicza w Białymstoku, ul. Św. Kazimierza 2, 15-817 Białystok.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81269">
        <w:rPr>
          <w:rFonts w:ascii="Times New Roman" w:eastAsia="Times New Roman" w:hAnsi="Times New Roman" w:cs="Times New Roman"/>
          <w:sz w:val="30"/>
          <w:szCs w:val="30"/>
          <w:lang w:eastAsia="pl-PL"/>
        </w:rPr>
        <w:t>3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. Osoba upoważniona do udzielania informacji na temat konkursu: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Monika Kościuszko-Czarniecka, monika.k.czarniecka@gmail.com, telefon: 666 824</w:t>
      </w:r>
      <w:r w:rsidR="00743226">
        <w:rPr>
          <w:rFonts w:ascii="Times New Roman" w:eastAsia="Times New Roman" w:hAnsi="Times New Roman" w:cs="Times New Roman"/>
          <w:sz w:val="30"/>
          <w:szCs w:val="30"/>
          <w:lang w:eastAsia="pl-PL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157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.</w:t>
      </w:r>
    </w:p>
    <w:p w:rsidR="00743226" w:rsidRDefault="00DF4A81" w:rsidP="0074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§3 Założenia organizacyjne</w:t>
      </w:r>
    </w:p>
    <w:p w:rsidR="00A5020C" w:rsidRPr="00A5020C" w:rsidRDefault="00DF4A81" w:rsidP="00DF4A8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1. W konkursie mogą wziąć udział uczniowie szkół podstawowych, uczniowie szkół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średnich, uczestnicy warsztatów terapii zajęciowej (młodzież)</w:t>
      </w:r>
      <w:r w:rsidR="00A5020C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A5020C">
        <w:rPr>
          <w:rFonts w:ascii="Times New Roman" w:eastAsia="Times New Roman" w:hAnsi="Times New Roman" w:cs="Times New Roman"/>
          <w:sz w:val="30"/>
          <w:szCs w:val="30"/>
          <w:lang w:eastAsia="pl-PL"/>
        </w:rPr>
        <w:t>z terenu województwa</w:t>
      </w:r>
      <w:r w:rsidR="00743226" w:rsidRPr="00A5020C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podlaskiego.</w:t>
      </w:r>
      <w:r w:rsidRPr="00DF4A8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2. Nagrody zostaną wręczone w następujących kategoriach: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020C">
        <w:rPr>
          <w:rFonts w:ascii="Times New Roman" w:eastAsia="Times New Roman" w:hAnsi="Times New Roman" w:cs="Times New Roman"/>
          <w:sz w:val="30"/>
          <w:szCs w:val="30"/>
          <w:lang w:eastAsia="pl-PL"/>
        </w:rPr>
        <w:t>- szkoły podstawowe</w:t>
      </w:r>
      <w:r w:rsidR="00A5020C" w:rsidRPr="00A5020C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klasy </w:t>
      </w:r>
      <w:r w:rsidR="00981269">
        <w:rPr>
          <w:rFonts w:ascii="Times New Roman" w:eastAsia="Times New Roman" w:hAnsi="Times New Roman" w:cs="Times New Roman"/>
          <w:sz w:val="30"/>
          <w:szCs w:val="30"/>
          <w:lang w:eastAsia="pl-PL"/>
        </w:rPr>
        <w:t>I</w:t>
      </w:r>
      <w:r w:rsidR="00A5020C" w:rsidRPr="00A5020C">
        <w:rPr>
          <w:rFonts w:ascii="Times New Roman" w:eastAsia="Times New Roman" w:hAnsi="Times New Roman" w:cs="Times New Roman"/>
          <w:sz w:val="30"/>
          <w:szCs w:val="30"/>
          <w:lang w:eastAsia="pl-PL"/>
        </w:rPr>
        <w:t>-III</w:t>
      </w:r>
    </w:p>
    <w:p w:rsidR="00743226" w:rsidRDefault="00A5020C" w:rsidP="00DF4A8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5020C">
        <w:rPr>
          <w:rFonts w:ascii="Times New Roman" w:eastAsia="Times New Roman" w:hAnsi="Times New Roman" w:cs="Times New Roman"/>
          <w:sz w:val="30"/>
          <w:szCs w:val="30"/>
          <w:lang w:eastAsia="pl-PL"/>
        </w:rPr>
        <w:t>- szkoły podstawowe klasy IV-VIII</w:t>
      </w:r>
      <w:r w:rsidR="00DF4A81" w:rsidRPr="00A502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F4A81" w:rsidRPr="00A5020C">
        <w:rPr>
          <w:rFonts w:ascii="Times New Roman" w:eastAsia="Times New Roman" w:hAnsi="Times New Roman" w:cs="Times New Roman"/>
          <w:sz w:val="30"/>
          <w:szCs w:val="30"/>
          <w:lang w:eastAsia="pl-PL"/>
        </w:rPr>
        <w:t>- szkoły średnie</w:t>
      </w:r>
      <w:r w:rsidR="00DF4A81" w:rsidRPr="00A502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F4A81"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3. Udział w konkursie jest bezpłatny.</w:t>
      </w:r>
      <w:r w:rsidR="00DF4A81"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F4A81"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4. Prace nadesłane na konkurs muszą być pracami własnymi, niepublikowanymi</w:t>
      </w:r>
      <w:r w:rsidR="00743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A81"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wcześniej oraz nie przedstawianymi na innych konkursach. Nadesłanie pracy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A81"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konkurs jest jednoznaczne ze złożeniem oświadczenia o tych faktach.</w:t>
      </w:r>
      <w:r w:rsidR="00DF4A81"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F4A81"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5. Każdy uczestnik może zgłosić do konkursu jedną pracę.</w:t>
      </w:r>
      <w:r w:rsidR="00DF4A81"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F4A81"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lastRenderedPageBreak/>
        <w:t>6. Prace zgłoszone do konkursu nie będą zwracane autorom.</w:t>
      </w:r>
      <w:r w:rsidR="00DF4A81"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F4A81"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7. Prace mogą być wykonane dowolną techniką plastyczną (np. ołówek, kredka, farby</w:t>
      </w:r>
      <w:r w:rsidR="00743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A81"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plakatowe, akwarela, tempera, pastele suche, pastele olejne, collage) lub w wybranym</w:t>
      </w:r>
      <w:r w:rsidR="00743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A81"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graficznym programie komputerowym. Do konkursu dopuszcza się wyłącznie formy</w:t>
      </w:r>
      <w:r w:rsidR="00743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A81"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plastyczne płaskie.</w:t>
      </w:r>
      <w:r w:rsidR="00DF4A81"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F4A81"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8. Prace powinny być wykonane na papierze typu brystol lub blok techniczny</w:t>
      </w:r>
      <w:r w:rsidR="00743226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w formacie A3.</w:t>
      </w:r>
      <w:r w:rsidR="00DF4A81"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F4A81"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9. Tematyka prac powinna być ściśle związana z ideą konkursu, to jest</w:t>
      </w:r>
      <w:r w:rsidR="00DF4A81"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43226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dotyczyć</w:t>
      </w:r>
      <w:r w:rsidR="00DF4A81"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upamiętnienia </w:t>
      </w:r>
      <w:r w:rsidR="00743226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160-lecia Powstania Styczniowego. </w:t>
      </w:r>
    </w:p>
    <w:p w:rsidR="0045313D" w:rsidRDefault="00DF4A81" w:rsidP="00DF4A8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10. Prace w imieniu niepełnoletnich uczestników mogą składać rodzice/opiekunowie</w:t>
      </w:r>
      <w:r w:rsidR="00743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prawni uczniów, nauczyciele</w:t>
      </w:r>
      <w:r w:rsidR="00A5020C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lub sami uczestnicy, którzy ukończyli 13 lat.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11. W kopercie zaadresowanej do organizatora z dopiskiem Konkurs plastyczny</w:t>
      </w:r>
      <w:r w:rsidR="00743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„</w:t>
      </w:r>
      <w:r w:rsidR="0045313D">
        <w:rPr>
          <w:rFonts w:ascii="Times New Roman" w:eastAsia="Times New Roman" w:hAnsi="Times New Roman" w:cs="Times New Roman"/>
          <w:sz w:val="30"/>
          <w:szCs w:val="30"/>
          <w:lang w:eastAsia="pl-PL"/>
        </w:rPr>
        <w:t>Powstanie Styczniowe oczami dzieci i młodzieży”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należy umieścić: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a. pracę opisaną wg następującego wzoru: imię i nazwisko, wiek, telefon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kontaktowy, tytuł i krótki opis pracy (technika wykonania, koncepcja), nazwa</w:t>
      </w:r>
      <w:r w:rsidR="00453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instytucji/adres, imię i nazwisko rodzica lub opiekuna prawnego (w przypadku</w:t>
      </w:r>
      <w:r w:rsidR="00453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osób niepełnoletnich i nieposiadających pełnej zdolności do czynności</w:t>
      </w:r>
      <w:r w:rsidR="00453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prawnych). </w:t>
      </w:r>
    </w:p>
    <w:p w:rsidR="001D31BE" w:rsidRDefault="00DF4A81" w:rsidP="00DF4A8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b. klauzulę zawierającą zgodę na przetwarzanie danych osobowych, </w:t>
      </w:r>
      <w:r w:rsidRPr="00A5020C">
        <w:rPr>
          <w:rFonts w:ascii="Times New Roman" w:eastAsia="Times New Roman" w:hAnsi="Times New Roman" w:cs="Times New Roman"/>
          <w:sz w:val="30"/>
          <w:szCs w:val="30"/>
          <w:lang w:eastAsia="pl-PL"/>
        </w:rPr>
        <w:t>wzór której</w:t>
      </w:r>
      <w:r w:rsidR="0045313D" w:rsidRPr="00A50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020C">
        <w:rPr>
          <w:rFonts w:ascii="Times New Roman" w:eastAsia="Times New Roman" w:hAnsi="Times New Roman" w:cs="Times New Roman"/>
          <w:sz w:val="30"/>
          <w:szCs w:val="30"/>
          <w:lang w:eastAsia="pl-PL"/>
        </w:rPr>
        <w:t>stanowi załącznik nr 1 do niniejszego regulaminu wraz z datą i własnoręcznym</w:t>
      </w:r>
      <w:r w:rsidR="0045313D" w:rsidRPr="00A50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020C">
        <w:rPr>
          <w:rFonts w:ascii="Times New Roman" w:eastAsia="Times New Roman" w:hAnsi="Times New Roman" w:cs="Times New Roman"/>
          <w:sz w:val="30"/>
          <w:szCs w:val="30"/>
          <w:lang w:eastAsia="pl-PL"/>
        </w:rPr>
        <w:t>podpisem uczestnika lub jego przedstawiciela ustawowego;</w:t>
      </w:r>
      <w:r w:rsidRPr="00A502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020C">
        <w:rPr>
          <w:rFonts w:ascii="Times New Roman" w:eastAsia="Times New Roman" w:hAnsi="Times New Roman" w:cs="Times New Roman"/>
          <w:sz w:val="30"/>
          <w:szCs w:val="30"/>
          <w:lang w:eastAsia="pl-PL"/>
        </w:rPr>
        <w:t>c. oświadczenie dotyczące praw autorskich do dzieła, wzór którego stanowi</w:t>
      </w:r>
      <w:r w:rsidR="0045313D" w:rsidRPr="00A50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020C">
        <w:rPr>
          <w:rFonts w:ascii="Times New Roman" w:eastAsia="Times New Roman" w:hAnsi="Times New Roman" w:cs="Times New Roman"/>
          <w:sz w:val="30"/>
          <w:szCs w:val="30"/>
          <w:lang w:eastAsia="pl-PL"/>
        </w:rPr>
        <w:t>załącznik nr 1 do niniejszego regulaminu, wraz z datą i własnoręcznym</w:t>
      </w:r>
      <w:r w:rsidR="0045313D" w:rsidRPr="00A50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020C">
        <w:rPr>
          <w:rFonts w:ascii="Times New Roman" w:eastAsia="Times New Roman" w:hAnsi="Times New Roman" w:cs="Times New Roman"/>
          <w:sz w:val="30"/>
          <w:szCs w:val="30"/>
          <w:lang w:eastAsia="pl-PL"/>
        </w:rPr>
        <w:t>podpisem uczestnika lub jego przedstawiciela ustawowego;</w:t>
      </w:r>
      <w:r w:rsidRPr="00A502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d. w przypadku osób niepełnoletnich lub nieposiadających pełnej zdolności do</w:t>
      </w:r>
      <w:r w:rsidR="00453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czynności prawnych oświadczenia i zgody, o których mowa w ust. 11 lit. b i c,</w:t>
      </w:r>
      <w:r w:rsidR="00453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w imieniu uczestników podpisują rodzice lub opiekunowie prawni.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Oświadczenia te stanowią jednocześnie zgodę na udział podopiecznego w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konkursie. 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12. Zgłoszenie prac do konkursu jest równoznaczne z nieodpłatnym przeniesieniem</w:t>
      </w:r>
      <w:r w:rsidR="00453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na organizatora prawa własności materiałów, na których prace zostały złożone.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13. Prace nie spełniające zasad udziału nie wezmą udziału w konkursie.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14. Regulamin konkursu będzie dostępny na stronie internetowej </w:t>
      </w:r>
      <w:r w:rsidR="0045313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Parafii rzymskokatolickiej </w:t>
      </w:r>
      <w:r w:rsidR="00A10F3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pw. św. Kazimierza </w:t>
      </w:r>
      <w:r w:rsidR="0045313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Królewicza w Białymstoku </w:t>
      </w:r>
      <w:r w:rsidR="00ED4FE6" w:rsidRPr="00ED4FE6">
        <w:rPr>
          <w:rFonts w:ascii="Times New Roman" w:eastAsia="Times New Roman" w:hAnsi="Times New Roman" w:cs="Times New Roman"/>
          <w:sz w:val="30"/>
          <w:szCs w:val="30"/>
          <w:lang w:eastAsia="pl-PL"/>
        </w:rPr>
        <w:lastRenderedPageBreak/>
        <w:t>https://kazimierz.archibial.pl/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15. Sytuacje nieobjęte niniejszym regulaminem rozstrzyga organizator konkursu.</w:t>
      </w:r>
    </w:p>
    <w:p w:rsidR="001D31BE" w:rsidRDefault="00DF4A81" w:rsidP="001D3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§4 Ocena prac konkursowych</w:t>
      </w:r>
    </w:p>
    <w:p w:rsidR="001D31BE" w:rsidRDefault="00DF4A81" w:rsidP="0074322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1. Prace należy składać w nieprzekraczalnym terminie do </w:t>
      </w:r>
      <w:r w:rsidR="00A5020C">
        <w:rPr>
          <w:rFonts w:ascii="Times New Roman" w:eastAsia="Times New Roman" w:hAnsi="Times New Roman" w:cs="Times New Roman"/>
          <w:sz w:val="30"/>
          <w:szCs w:val="30"/>
          <w:lang w:eastAsia="pl-PL"/>
        </w:rPr>
        <w:t>21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1D31BE">
        <w:rPr>
          <w:rFonts w:ascii="Times New Roman" w:eastAsia="Times New Roman" w:hAnsi="Times New Roman" w:cs="Times New Roman"/>
          <w:sz w:val="30"/>
          <w:szCs w:val="30"/>
          <w:lang w:eastAsia="pl-PL"/>
        </w:rPr>
        <w:t>maja 2023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r. osobiście</w:t>
      </w:r>
      <w:r w:rsidR="001D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w siedzibie organizatora </w:t>
      </w:r>
      <w:r w:rsidR="001D31BE">
        <w:rPr>
          <w:rFonts w:ascii="Times New Roman" w:eastAsia="Times New Roman" w:hAnsi="Times New Roman" w:cs="Times New Roman"/>
          <w:sz w:val="30"/>
          <w:szCs w:val="30"/>
          <w:lang w:eastAsia="pl-PL"/>
        </w:rPr>
        <w:t>(Kancelaria)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w godzinach od </w:t>
      </w:r>
      <w:r w:rsidR="001D31BE">
        <w:rPr>
          <w:rFonts w:ascii="Times New Roman" w:eastAsia="Times New Roman" w:hAnsi="Times New Roman" w:cs="Times New Roman"/>
          <w:sz w:val="30"/>
          <w:szCs w:val="30"/>
          <w:lang w:eastAsia="pl-PL"/>
        </w:rPr>
        <w:t>8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.</w:t>
      </w:r>
      <w:r w:rsidR="001D31BE">
        <w:rPr>
          <w:rFonts w:ascii="Times New Roman" w:eastAsia="Times New Roman" w:hAnsi="Times New Roman" w:cs="Times New Roman"/>
          <w:sz w:val="30"/>
          <w:szCs w:val="30"/>
          <w:lang w:eastAsia="pl-PL"/>
        </w:rPr>
        <w:t>0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0 do </w:t>
      </w:r>
      <w:r w:rsidR="001D31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9.00 oraz od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1</w:t>
      </w:r>
      <w:r w:rsidR="001D31BE">
        <w:rPr>
          <w:rFonts w:ascii="Times New Roman" w:eastAsia="Times New Roman" w:hAnsi="Times New Roman" w:cs="Times New Roman"/>
          <w:sz w:val="30"/>
          <w:szCs w:val="30"/>
          <w:lang w:eastAsia="pl-PL"/>
        </w:rPr>
        <w:t>6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.</w:t>
      </w:r>
      <w:r w:rsidR="001D31BE">
        <w:rPr>
          <w:rFonts w:ascii="Times New Roman" w:eastAsia="Times New Roman" w:hAnsi="Times New Roman" w:cs="Times New Roman"/>
          <w:sz w:val="30"/>
          <w:szCs w:val="30"/>
          <w:lang w:eastAsia="pl-PL"/>
        </w:rPr>
        <w:t>0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0</w:t>
      </w:r>
      <w:r w:rsidR="001D31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do 17</w:t>
      </w:r>
      <w:r w:rsidR="00981269">
        <w:rPr>
          <w:rFonts w:ascii="Times New Roman" w:eastAsia="Times New Roman" w:hAnsi="Times New Roman" w:cs="Times New Roman"/>
          <w:sz w:val="30"/>
          <w:szCs w:val="30"/>
          <w:lang w:eastAsia="pl-PL"/>
        </w:rPr>
        <w:t>.</w:t>
      </w:r>
      <w:r w:rsidR="001D31BE">
        <w:rPr>
          <w:rFonts w:ascii="Times New Roman" w:eastAsia="Times New Roman" w:hAnsi="Times New Roman" w:cs="Times New Roman"/>
          <w:sz w:val="30"/>
          <w:szCs w:val="30"/>
          <w:lang w:eastAsia="pl-PL"/>
        </w:rPr>
        <w:t>45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, lub za pośrednictwem poczty/przesyłki kurierskiej na adres:</w:t>
      </w:r>
      <w:r w:rsidR="001D31BE" w:rsidRPr="001D31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1D31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Parafia Rzymskokatolicka </w:t>
      </w:r>
      <w:r w:rsidR="00A10F3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pw. św. Kazimierza </w:t>
      </w:r>
      <w:r w:rsidR="001D31BE">
        <w:rPr>
          <w:rFonts w:ascii="Times New Roman" w:eastAsia="Times New Roman" w:hAnsi="Times New Roman" w:cs="Times New Roman"/>
          <w:sz w:val="30"/>
          <w:szCs w:val="30"/>
          <w:lang w:eastAsia="pl-PL"/>
        </w:rPr>
        <w:t>Królewicza w Białymstoku, ul. Św. Kazimierza 2, 15-817 Białystok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(decyduje data stempla</w:t>
      </w:r>
      <w:r w:rsidR="001D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pocztowego) z dopiskiem: Konkurs plastyczny „Po</w:t>
      </w:r>
      <w:r w:rsidR="001D31BE">
        <w:rPr>
          <w:rFonts w:ascii="Times New Roman" w:eastAsia="Times New Roman" w:hAnsi="Times New Roman" w:cs="Times New Roman"/>
          <w:sz w:val="30"/>
          <w:szCs w:val="30"/>
          <w:lang w:eastAsia="pl-PL"/>
        </w:rPr>
        <w:t>wstanie Styczniowe oczami dzieci i młodzieży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”.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2. W przypadku przesłania przez uczestników konkursu większej liczby prac niż zostało</w:t>
      </w:r>
      <w:r w:rsidR="001D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to określone w regulaminie, komisja zastrzega sobie prawo do wyboru jednej pracy</w:t>
      </w:r>
      <w:r w:rsidR="001D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konkursowej podlegającej ocenie. Pozostałe prace zostaną odrzucone.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3. Prace dostarczane po wyznaczonym przez organizatora terminie lub wykonane</w:t>
      </w:r>
      <w:r w:rsidR="001D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niezgodnie z regulaminem nie będą oceniane.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4. O wyłonieniu zwycięzców konkursu decyduje komisja konkursowa powołana przez</w:t>
      </w:r>
      <w:r w:rsidR="001D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organizatora. Kryteria oceny zostaną ustalone w</w:t>
      </w:r>
      <w:r w:rsidR="00981269">
        <w:rPr>
          <w:rFonts w:ascii="Times New Roman" w:eastAsia="Times New Roman" w:hAnsi="Times New Roman" w:cs="Times New Roman"/>
          <w:sz w:val="30"/>
          <w:szCs w:val="30"/>
          <w:lang w:eastAsia="pl-PL"/>
        </w:rPr>
        <w:t> 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następujący sposób: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- zgodność pracy z tematem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- jakość wykonania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- oryginalność i pomysłowość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- walory artystyczne takie, jak kompozycja, gama kolorystyczna, technika wykonania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- stopień trudności wykonania.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5. Nagrodzone i wyróżnione prace konkursowe zostaną przedstawione na wystawie</w:t>
      </w:r>
      <w:r w:rsidR="001D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pokonkursowej oraz podczas mobilnej wystawy przygotowanej przez organizatora</w:t>
      </w:r>
      <w:r w:rsidR="001D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konkursu.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6. Decyzje komisji konkursowej są ostateczne i nieodwołalne.</w:t>
      </w:r>
    </w:p>
    <w:p w:rsidR="001D31BE" w:rsidRDefault="00DF4A81" w:rsidP="001D3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§5 Ogłoszenie wyników konkursu</w:t>
      </w:r>
    </w:p>
    <w:p w:rsidR="001D31BE" w:rsidRDefault="00DF4A81" w:rsidP="0074322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1. Ogłoszenie wyników konkursu odbędzie </w:t>
      </w:r>
      <w:r w:rsidR="001D31BE">
        <w:rPr>
          <w:rFonts w:ascii="Times New Roman" w:eastAsia="Times New Roman" w:hAnsi="Times New Roman" w:cs="Times New Roman"/>
          <w:sz w:val="30"/>
          <w:szCs w:val="30"/>
          <w:lang w:eastAsia="pl-PL"/>
        </w:rPr>
        <w:t>dnia 28 maja 2023</w:t>
      </w:r>
      <w:r w:rsidR="00D373FC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1D31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r. podczas Ewangelizacyjnego Festynu „Kochaj Boga, drugiego człowieka i Ojczyznę”. 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2. Lista nagrodzonych i wyróżnionych osób zostanie opublikowana na stronie</w:t>
      </w:r>
      <w:r w:rsidR="001D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internetowej organizatora konkursu.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3. Osoby nagrodzone oraz wyróżnione zostaną </w:t>
      </w:r>
      <w:r w:rsidR="001D31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powiadomione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lastRenderedPageBreak/>
        <w:t>telefonicznie i mailowo</w:t>
      </w:r>
      <w:r w:rsidR="001D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o wynikach konkursu.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4. Nagrodzone i wyróżnione prace konkursowe będą prezentowane na wystawie</w:t>
      </w:r>
      <w:r w:rsidR="001D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pokonkursowej</w:t>
      </w:r>
      <w:r w:rsidR="001D31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w pomieszczeniu wystawienniczym parafii.</w:t>
      </w:r>
    </w:p>
    <w:p w:rsidR="001D31BE" w:rsidRDefault="00DF4A81" w:rsidP="001D3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§6 Nagrody główne</w:t>
      </w:r>
    </w:p>
    <w:p w:rsidR="001D31BE" w:rsidRDefault="00DF4A81" w:rsidP="0074322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1. Organizator konkursu przyzna w każdej z wymienionych w regulaminie kategorii trzy</w:t>
      </w:r>
      <w:r w:rsidR="001D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nagrody główne za trzy pierwsze miejsca.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2. Organizator zastrzega sobie wręczenie </w:t>
      </w:r>
      <w:r w:rsidR="00A5020C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dodatkowych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wyróżnień w przypadku</w:t>
      </w:r>
      <w:r w:rsidR="001D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wysokiego poziomu artystycznego konkursu.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3. Organizator zastrzega sobie zmianę terminu ogłoszenia wyników i wręczenia nagród.</w:t>
      </w:r>
    </w:p>
    <w:p w:rsidR="001D31BE" w:rsidRDefault="00DF4A81" w:rsidP="001D3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§7 Postanowienia ogólne</w:t>
      </w:r>
    </w:p>
    <w:p w:rsidR="00D96F3B" w:rsidRPr="00743226" w:rsidRDefault="00DF4A81" w:rsidP="0074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1. Niniejszy regulamin jest jedynym i wyłącznym dokumentem określającym zasady</w:t>
      </w:r>
      <w:r w:rsidR="00743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i warunki prowadzenia konkursu.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2. Organizator nie ponosi odpowiedzialności za zagubione, niekompletne, uszkodzone</w:t>
      </w:r>
      <w:r w:rsidR="00743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lub opóźnione zgłoszenia do konkursu powstałe bez winy organizatora.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3. Koszty przygotowania oraz złożenia pracy konkursowej ponosi wyłącznie uczestnik</w:t>
      </w:r>
      <w:r w:rsidR="00743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konkursu. Koszty przejazdu do miejsca odebrania nagrody również nie obciążają</w:t>
      </w:r>
      <w:r w:rsidR="00743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organizatora.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4. W uzasadnionych przypadkach organizator zastrzega sobie prawo zmian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w regulaminie.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5. Organizator nie ponosi odpowiedzialności za naruszenie praw autorskich osób trzecich</w:t>
      </w:r>
      <w:r w:rsidR="00743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przez autora pracy zgłoszonej do konkursu.</w:t>
      </w:r>
      <w:r w:rsidRPr="00DF4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6. Ewentualne spory między organizatorem a uczestnikiem konkursu zostaną</w:t>
      </w:r>
      <w:r w:rsidR="00743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A81">
        <w:rPr>
          <w:rFonts w:ascii="Times New Roman" w:eastAsia="Times New Roman" w:hAnsi="Times New Roman" w:cs="Times New Roman"/>
          <w:sz w:val="30"/>
          <w:szCs w:val="30"/>
          <w:lang w:eastAsia="pl-PL"/>
        </w:rPr>
        <w:t>rozstrzygnięte polubownie.</w:t>
      </w:r>
    </w:p>
    <w:sectPr w:rsidR="00D96F3B" w:rsidRPr="00743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81"/>
    <w:rsid w:val="001D31BE"/>
    <w:rsid w:val="0045313D"/>
    <w:rsid w:val="00743226"/>
    <w:rsid w:val="00981269"/>
    <w:rsid w:val="00A10F32"/>
    <w:rsid w:val="00A5020C"/>
    <w:rsid w:val="00D373FC"/>
    <w:rsid w:val="00D96F3B"/>
    <w:rsid w:val="00DF4A81"/>
    <w:rsid w:val="00ED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63D2"/>
  <w15:chartTrackingRefBased/>
  <w15:docId w15:val="{62CD3BB0-2655-43CD-BE42-1F51C212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4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1000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SA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A0100044</dc:creator>
  <cp:keywords/>
  <dc:description/>
  <cp:lastModifiedBy>Roman Szymczuk</cp:lastModifiedBy>
  <cp:revision>6</cp:revision>
  <dcterms:created xsi:type="dcterms:W3CDTF">2023-05-04T18:28:00Z</dcterms:created>
  <dcterms:modified xsi:type="dcterms:W3CDTF">2023-05-09T07:12:00Z</dcterms:modified>
</cp:coreProperties>
</file>